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5" w:rsidRPr="001A0885" w:rsidRDefault="001A0885" w:rsidP="001A0885">
      <w:pPr>
        <w:pBdr>
          <w:top w:val="nil"/>
          <w:left w:val="nil"/>
          <w:bottom w:val="nil"/>
          <w:right w:val="nil"/>
          <w:between w:val="nil"/>
        </w:pBdr>
        <w:spacing w:before="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885">
        <w:rPr>
          <w:rFonts w:ascii="Times New Roman" w:hAnsi="Times New Roman"/>
          <w:b/>
          <w:color w:val="212121"/>
          <w:sz w:val="28"/>
          <w:szCs w:val="28"/>
        </w:rPr>
        <w:t xml:space="preserve">План внеурочной деятельности НОО </w:t>
      </w:r>
      <w:r w:rsidRPr="001A0885">
        <w:rPr>
          <w:rFonts w:ascii="Times New Roman" w:hAnsi="Times New Roman"/>
          <w:b/>
          <w:color w:val="212121"/>
          <w:sz w:val="28"/>
          <w:szCs w:val="28"/>
        </w:rPr>
        <w:br/>
        <w:t>в МБОУ СОШ 7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</w:t>
      </w:r>
      <w:r w:rsidRPr="001A0885">
        <w:rPr>
          <w:rFonts w:ascii="Times New Roman" w:hAnsi="Times New Roman"/>
          <w:color w:val="212121"/>
          <w:sz w:val="28"/>
          <w:szCs w:val="28"/>
        </w:rPr>
        <w:t>МБОУ СОШ 7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Внеурочная деятельность в </w:t>
      </w:r>
      <w:r w:rsidRPr="001A0885">
        <w:rPr>
          <w:rFonts w:ascii="Times New Roman" w:hAnsi="Times New Roman"/>
          <w:color w:val="212121"/>
          <w:sz w:val="28"/>
          <w:szCs w:val="28"/>
        </w:rPr>
        <w:t>МБОУ СОШ 7</w:t>
      </w:r>
      <w:r w:rsidRPr="001A0885">
        <w:rPr>
          <w:rFonts w:ascii="Times New Roman" w:eastAsia="SchoolBookSanPin" w:hAnsi="Times New Roman"/>
          <w:sz w:val="28"/>
          <w:szCs w:val="28"/>
        </w:rPr>
        <w:t xml:space="preserve">осуществляется 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</w:t>
      </w:r>
      <w:proofErr w:type="gramStart"/>
      <w:r w:rsidRPr="001A0885">
        <w:rPr>
          <w:rFonts w:ascii="Times New Roman" w:eastAsia="SchoolBookSanPin" w:hAnsi="Times New Roman"/>
          <w:sz w:val="28"/>
          <w:szCs w:val="28"/>
        </w:rPr>
        <w:t>другое</w:t>
      </w:r>
      <w:proofErr w:type="gramEnd"/>
      <w:r w:rsidRPr="001A0885">
        <w:rPr>
          <w:rFonts w:ascii="Times New Roman" w:eastAsia="SchoolBookSanPin" w:hAnsi="Times New Roman"/>
          <w:sz w:val="28"/>
          <w:szCs w:val="28"/>
        </w:rPr>
        <w:t>.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1A0885">
        <w:rPr>
          <w:rFonts w:ascii="Times New Roman" w:eastAsia="SchoolBookSanPin" w:hAnsi="Times New Roman"/>
          <w:sz w:val="28"/>
          <w:szCs w:val="28"/>
        </w:rPr>
        <w:br/>
      </w:r>
      <w:r w:rsidRPr="001A0885">
        <w:rPr>
          <w:rFonts w:ascii="Times New Roman" w:eastAsia="SchoolBookSanPin" w:hAnsi="Times New Roman"/>
          <w:b/>
          <w:sz w:val="28"/>
          <w:szCs w:val="28"/>
        </w:rPr>
        <w:t>Основными задачами</w:t>
      </w:r>
      <w:r w:rsidRPr="001A0885">
        <w:rPr>
          <w:rFonts w:ascii="Times New Roman" w:eastAsia="SchoolBookSanPin" w:hAnsi="Times New Roman"/>
          <w:sz w:val="28"/>
          <w:szCs w:val="28"/>
        </w:rPr>
        <w:t xml:space="preserve"> организации внеурочной деятельности являются: 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формирование навыков организации своей жизнедеятельности с учетом правил безопасного образа жизни;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повышение общей культуры обучающихся, углубление их интереса </w:t>
      </w:r>
      <w:r w:rsidRPr="001A0885">
        <w:rPr>
          <w:rFonts w:ascii="Times New Roman" w:eastAsia="SchoolBookSanPin" w:hAnsi="Times New Roman"/>
          <w:sz w:val="28"/>
          <w:szCs w:val="28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поддержка детских объединений, формирование умений ученического самоуправления;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lastRenderedPageBreak/>
        <w:t>формирование культуры поведения в информационной среде.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1A0885">
        <w:rPr>
          <w:rFonts w:ascii="Times New Roman" w:eastAsia="SchoolBookSanPin" w:hAnsi="Times New Roman"/>
          <w:sz w:val="28"/>
          <w:szCs w:val="28"/>
        </w:rPr>
        <w:t>деятельностных</w:t>
      </w:r>
      <w:proofErr w:type="spellEnd"/>
      <w:r w:rsidRPr="001A0885">
        <w:rPr>
          <w:rFonts w:ascii="Times New Roman" w:eastAsia="SchoolBookSanPin" w:hAnsi="Times New Roman"/>
          <w:sz w:val="28"/>
          <w:szCs w:val="28"/>
        </w:rPr>
        <w:t xml:space="preserve"> формулировках, что подчеркивает 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их практико-ориентированные характеристики. 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При выборе направлений и отборе содержания обучения </w:t>
      </w:r>
      <w:r w:rsidRPr="001A0885">
        <w:rPr>
          <w:rFonts w:ascii="Times New Roman" w:hAnsi="Times New Roman"/>
          <w:color w:val="212121"/>
          <w:sz w:val="28"/>
          <w:szCs w:val="28"/>
        </w:rPr>
        <w:t xml:space="preserve">МБОУ СОШ 7 </w:t>
      </w:r>
      <w:r w:rsidRPr="001A0885">
        <w:rPr>
          <w:rFonts w:ascii="Times New Roman" w:eastAsia="SchoolBookSanPin" w:hAnsi="Times New Roman"/>
          <w:sz w:val="28"/>
          <w:szCs w:val="28"/>
        </w:rPr>
        <w:t>учитывает: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Общий объем внеурочной деятельности в </w:t>
      </w:r>
      <w:r w:rsidRPr="001A0885">
        <w:rPr>
          <w:rFonts w:ascii="Times New Roman" w:hAnsi="Times New Roman"/>
          <w:color w:val="212121"/>
          <w:sz w:val="28"/>
          <w:szCs w:val="28"/>
        </w:rPr>
        <w:t>МБОУ СОШ 7</w:t>
      </w:r>
      <w:r w:rsidRPr="001A0885">
        <w:rPr>
          <w:rFonts w:ascii="Times New Roman" w:eastAsia="SchoolBookSanPin" w:hAnsi="Times New Roman"/>
          <w:sz w:val="28"/>
          <w:szCs w:val="28"/>
        </w:rPr>
        <w:t>не превышает 10 часов в неделю.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Один час в неделю отводится  на внеурочное занятие «Разговоры о </w:t>
      </w:r>
      <w:proofErr w:type="gramStart"/>
      <w:r w:rsidRPr="001A0885">
        <w:rPr>
          <w:rFonts w:ascii="Times New Roman" w:eastAsia="SchoolBookSanPin" w:hAnsi="Times New Roman"/>
          <w:sz w:val="28"/>
          <w:szCs w:val="28"/>
        </w:rPr>
        <w:t>важном</w:t>
      </w:r>
      <w:proofErr w:type="gramEnd"/>
      <w:r w:rsidRPr="001A0885">
        <w:rPr>
          <w:rFonts w:ascii="Times New Roman" w:eastAsia="SchoolBookSanPin" w:hAnsi="Times New Roman"/>
          <w:sz w:val="28"/>
          <w:szCs w:val="28"/>
        </w:rPr>
        <w:t xml:space="preserve">». </w:t>
      </w:r>
    </w:p>
    <w:p w:rsidR="001A0885" w:rsidRPr="001A0885" w:rsidRDefault="001A0885" w:rsidP="001A0885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1A0885">
        <w:rPr>
          <w:rFonts w:ascii="Times New Roman" w:eastAsia="SchoolBookSanPin" w:hAnsi="Times New Roman"/>
          <w:sz w:val="28"/>
          <w:szCs w:val="28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1A0885">
        <w:rPr>
          <w:rFonts w:ascii="Times New Roman" w:eastAsia="SchoolBookSanPin" w:hAnsi="Times New Roman"/>
          <w:sz w:val="28"/>
          <w:szCs w:val="28"/>
        </w:rPr>
        <w:br/>
        <w:t>ее людям, ее уникальной истории, богатой природе и великой культуре.</w:t>
      </w:r>
      <w:proofErr w:type="gramEnd"/>
      <w:r w:rsidRPr="001A088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gramStart"/>
      <w:r w:rsidRPr="001A0885">
        <w:rPr>
          <w:rFonts w:ascii="Times New Roman" w:eastAsia="SchoolBookSanPin" w:hAnsi="Times New Roman"/>
          <w:sz w:val="28"/>
          <w:szCs w:val="28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Pr="001A0885">
        <w:rPr>
          <w:rFonts w:ascii="Times New Roman" w:eastAsia="SchoolBookSanPin" w:hAnsi="Times New Roman"/>
          <w:sz w:val="28"/>
          <w:szCs w:val="28"/>
        </w:rPr>
        <w:t xml:space="preserve">  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Основной формат внеурочных занятий «Разговоры о </w:t>
      </w:r>
      <w:proofErr w:type="gramStart"/>
      <w:r w:rsidRPr="001A0885">
        <w:rPr>
          <w:rFonts w:ascii="Times New Roman" w:eastAsia="SchoolBookSanPin" w:hAnsi="Times New Roman"/>
          <w:sz w:val="28"/>
          <w:szCs w:val="28"/>
        </w:rPr>
        <w:t>важном</w:t>
      </w:r>
      <w:proofErr w:type="gramEnd"/>
      <w:r w:rsidRPr="001A0885">
        <w:rPr>
          <w:rFonts w:ascii="Times New Roman" w:eastAsia="SchoolBookSanPin" w:hAnsi="Times New Roman"/>
          <w:sz w:val="28"/>
          <w:szCs w:val="28"/>
        </w:rPr>
        <w:t xml:space="preserve">» – разговор и (или) беседа с обучающимися. Основные темы занятий связаны 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прогрессом  и сохранением природы, ориентацией в мировой художественной культуре </w:t>
      </w:r>
      <w:r w:rsidRPr="001A0885">
        <w:rPr>
          <w:rFonts w:ascii="Times New Roman" w:eastAsia="SchoolBookSanPin" w:hAnsi="Times New Roman"/>
          <w:sz w:val="28"/>
          <w:szCs w:val="28"/>
        </w:rPr>
        <w:br/>
        <w:t xml:space="preserve">и повседневной культуре поведения, доброжелательным отношением </w:t>
      </w:r>
      <w:r w:rsidRPr="001A0885">
        <w:rPr>
          <w:rFonts w:ascii="Times New Roman" w:eastAsia="SchoolBookSanPin" w:hAnsi="Times New Roman"/>
          <w:sz w:val="28"/>
          <w:szCs w:val="28"/>
        </w:rPr>
        <w:br/>
        <w:t>к окружающим и ответственным отношением к собственным поступкам</w:t>
      </w:r>
    </w:p>
    <w:p w:rsidR="001A0885" w:rsidRPr="001A0885" w:rsidRDefault="001A0885" w:rsidP="001A0885">
      <w:pPr>
        <w:rPr>
          <w:rFonts w:ascii="Times New Roman" w:hAnsi="Times New Roman"/>
          <w:b/>
          <w:color w:val="000000"/>
          <w:sz w:val="24"/>
          <w:szCs w:val="24"/>
        </w:rPr>
        <w:sectPr w:rsidR="001A0885" w:rsidRPr="001A0885" w:rsidSect="004D3EA9">
          <w:headerReference w:type="default" r:id="rId4"/>
          <w:footerReference w:type="even" r:id="rId5"/>
          <w:footerReference w:type="default" r:id="rId6"/>
          <w:pgSz w:w="11907" w:h="16840"/>
          <w:pgMar w:top="993" w:right="567" w:bottom="851" w:left="1134" w:header="567" w:footer="567" w:gutter="0"/>
          <w:cols w:space="720"/>
          <w:titlePg/>
          <w:docGrid w:linePitch="299"/>
        </w:sectPr>
      </w:pPr>
      <w:r w:rsidRPr="001A0885">
        <w:rPr>
          <w:rFonts w:ascii="Times New Roman" w:eastAsia="SchoolBookSanPin" w:hAnsi="Times New Roman"/>
          <w:sz w:val="28"/>
          <w:szCs w:val="28"/>
        </w:rPr>
        <w:t xml:space="preserve">К участию во внеурочной деятельности в </w:t>
      </w:r>
      <w:r w:rsidRPr="001A0885">
        <w:rPr>
          <w:rFonts w:ascii="Times New Roman" w:hAnsi="Times New Roman"/>
          <w:color w:val="212121"/>
          <w:sz w:val="28"/>
          <w:szCs w:val="28"/>
        </w:rPr>
        <w:t>МБОУ СОШ 7</w:t>
      </w:r>
      <w:r w:rsidRPr="001A0885">
        <w:rPr>
          <w:rFonts w:ascii="Times New Roman" w:eastAsia="SchoolBookSanPin" w:hAnsi="Times New Roman"/>
          <w:sz w:val="28"/>
          <w:szCs w:val="28"/>
        </w:rPr>
        <w:t>привлекаются  организации и учреждения дополнительного образования, культуры и спорта.</w:t>
      </w:r>
      <w:r w:rsidRPr="0060576C">
        <w:rPr>
          <w:rFonts w:ascii="Times New Roman" w:eastAsia="SchoolBookSanPin" w:hAnsi="Times New Roman"/>
          <w:sz w:val="24"/>
          <w:szCs w:val="24"/>
        </w:rPr>
        <w:br/>
      </w:r>
      <w:r w:rsidRPr="0060576C">
        <w:rPr>
          <w:rFonts w:ascii="Times New Roman" w:eastAsia="SchoolBookSanPin" w:hAnsi="Times New Roman"/>
          <w:sz w:val="24"/>
          <w:szCs w:val="24"/>
        </w:rPr>
        <w:lastRenderedPageBreak/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  <w:r w:rsidRPr="0060576C">
        <w:rPr>
          <w:rFonts w:ascii="Times New Roman" w:eastAsia="SchoolBookSanPin" w:hAnsi="Times New Roman"/>
          <w:color w:val="FF0000"/>
          <w:sz w:val="24"/>
          <w:szCs w:val="24"/>
        </w:rPr>
        <w:br/>
      </w:r>
    </w:p>
    <w:p w:rsidR="003C3B8E" w:rsidRDefault="003C3B8E" w:rsidP="001A0885"/>
    <w:sectPr w:rsidR="003C3B8E" w:rsidSect="001A0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B6" w:rsidRDefault="003C3B8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B6" w:rsidRDefault="003C3B8E">
    <w:pPr>
      <w:pStyle w:val="a5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B6" w:rsidRPr="00D32190" w:rsidRDefault="003C3B8E">
    <w:pPr>
      <w:pStyle w:val="a3"/>
      <w:jc w:val="center"/>
      <w:rPr>
        <w:rFonts w:ascii="Times New Roman" w:hAnsi="Times New Roman"/>
        <w:sz w:val="24"/>
        <w:szCs w:val="24"/>
      </w:rPr>
    </w:pPr>
    <w:r w:rsidRPr="00D32190">
      <w:rPr>
        <w:rFonts w:ascii="Times New Roman" w:hAnsi="Times New Roman"/>
        <w:sz w:val="24"/>
        <w:szCs w:val="24"/>
      </w:rPr>
      <w:fldChar w:fldCharType="begin"/>
    </w:r>
    <w:r w:rsidRPr="00D32190">
      <w:rPr>
        <w:rFonts w:ascii="Times New Roman" w:hAnsi="Times New Roman"/>
        <w:sz w:val="24"/>
        <w:szCs w:val="24"/>
      </w:rPr>
      <w:instrText>PAGE   \* MERGEFORMAT</w:instrText>
    </w:r>
    <w:r w:rsidRPr="00D32190">
      <w:rPr>
        <w:rFonts w:ascii="Times New Roman" w:hAnsi="Times New Roman"/>
        <w:sz w:val="24"/>
        <w:szCs w:val="24"/>
      </w:rPr>
      <w:fldChar w:fldCharType="separate"/>
    </w:r>
    <w:r w:rsidR="001A0885" w:rsidRPr="001A0885">
      <w:rPr>
        <w:rFonts w:ascii="Times New Roman" w:hAnsi="Times New Roman"/>
        <w:noProof/>
        <w:sz w:val="24"/>
        <w:szCs w:val="24"/>
        <w:lang w:val="ru-RU"/>
      </w:rPr>
      <w:t>3</w:t>
    </w:r>
    <w:r w:rsidRPr="00D32190">
      <w:rPr>
        <w:rFonts w:ascii="Times New Roman" w:hAnsi="Times New Roman"/>
        <w:sz w:val="24"/>
        <w:szCs w:val="24"/>
      </w:rPr>
      <w:fldChar w:fldCharType="end"/>
    </w:r>
  </w:p>
  <w:p w:rsidR="007452B6" w:rsidRDefault="003C3B8E" w:rsidP="00CB74B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85"/>
    <w:rsid w:val="001A0885"/>
    <w:rsid w:val="003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8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A0885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1A088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1A0885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3291</Characters>
  <Application>Microsoft Office Word</Application>
  <DocSecurity>0</DocSecurity>
  <Lines>27</Lines>
  <Paragraphs>7</Paragraphs>
  <ScaleCrop>false</ScaleCrop>
  <Company>MultiDVD Team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79825042170</dc:creator>
  <cp:lastModifiedBy>79825042170</cp:lastModifiedBy>
  <cp:revision>2</cp:revision>
  <dcterms:created xsi:type="dcterms:W3CDTF">2023-09-07T17:47:00Z</dcterms:created>
  <dcterms:modified xsi:type="dcterms:W3CDTF">2023-09-07T17:47:00Z</dcterms:modified>
</cp:coreProperties>
</file>